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25" w:rsidRPr="00AA0475" w:rsidRDefault="00DF7025" w:rsidP="00DF7025">
      <w:pPr>
        <w:spacing w:line="560" w:lineRule="exact"/>
        <w:rPr>
          <w:rFonts w:ascii="仿宋_GB2312" w:hAnsi="黑体" w:cs="仿宋_GB2312" w:hint="eastAsia"/>
        </w:rPr>
      </w:pPr>
      <w:r w:rsidRPr="00AA0475">
        <w:rPr>
          <w:rFonts w:ascii="仿宋_GB2312" w:hAnsi="黑体" w:cs="仿宋_GB2312" w:hint="eastAsia"/>
        </w:rPr>
        <w:t>附件2</w:t>
      </w:r>
    </w:p>
    <w:p w:rsidR="00DF7025" w:rsidRPr="00AA0475" w:rsidRDefault="00DF7025" w:rsidP="00DF7025">
      <w:pPr>
        <w:spacing w:line="560" w:lineRule="exact"/>
        <w:jc w:val="center"/>
        <w:rPr>
          <w:rFonts w:ascii="仿宋_GB2312" w:hAnsi="仿宋_GB2312" w:cs="仿宋_GB2312" w:hint="eastAsia"/>
          <w:bCs/>
          <w:color w:val="000000"/>
          <w:kern w:val="0"/>
          <w:sz w:val="44"/>
          <w:szCs w:val="44"/>
        </w:rPr>
      </w:pPr>
      <w:r w:rsidRPr="00AA0475">
        <w:rPr>
          <w:rFonts w:ascii="仿宋_GB2312" w:hAnsi="仿宋_GB2312" w:cs="仿宋_GB2312" w:hint="eastAsia"/>
          <w:bCs/>
          <w:color w:val="000000"/>
          <w:kern w:val="0"/>
          <w:sz w:val="44"/>
          <w:szCs w:val="44"/>
        </w:rPr>
        <w:t> 河南省文明学生申报表</w:t>
      </w:r>
    </w:p>
    <w:p w:rsidR="00DF7025" w:rsidRPr="00AA0475" w:rsidRDefault="00DF7025" w:rsidP="00DF7025">
      <w:pPr>
        <w:spacing w:line="560" w:lineRule="exact"/>
        <w:jc w:val="center"/>
        <w:rPr>
          <w:rFonts w:ascii="仿宋_GB2312" w:cs="仿宋_GB2312" w:hint="eastAsia"/>
          <w:b/>
          <w:bCs/>
          <w:color w:val="000000"/>
          <w:kern w:val="0"/>
          <w:sz w:val="21"/>
          <w:szCs w:val="21"/>
        </w:rPr>
      </w:pPr>
      <w:r w:rsidRPr="00AA0475">
        <w:rPr>
          <w:rFonts w:ascii="仿宋_GB2312" w:hint="eastAsia"/>
          <w:szCs w:val="30"/>
        </w:rPr>
        <w:t>（2014年度）</w:t>
      </w: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1"/>
        <w:gridCol w:w="902"/>
        <w:gridCol w:w="850"/>
        <w:gridCol w:w="851"/>
        <w:gridCol w:w="991"/>
        <w:gridCol w:w="709"/>
        <w:gridCol w:w="850"/>
        <w:gridCol w:w="709"/>
        <w:gridCol w:w="895"/>
        <w:gridCol w:w="928"/>
      </w:tblGrid>
      <w:tr w:rsidR="00DF7025" w:rsidRPr="00AA0475" w:rsidTr="007114E5">
        <w:trPr>
          <w:trHeight w:val="720"/>
          <w:jc w:val="center"/>
        </w:trPr>
        <w:tc>
          <w:tcPr>
            <w:tcW w:w="1221" w:type="dxa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姓  名</w:t>
            </w:r>
          </w:p>
        </w:tc>
        <w:tc>
          <w:tcPr>
            <w:tcW w:w="1752" w:type="dxa"/>
            <w:gridSpan w:val="2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班级名称全称</w:t>
            </w:r>
          </w:p>
        </w:tc>
        <w:tc>
          <w:tcPr>
            <w:tcW w:w="4091" w:type="dxa"/>
            <w:gridSpan w:val="5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DF7025" w:rsidRPr="00AA0475" w:rsidTr="007114E5">
        <w:trPr>
          <w:trHeight w:val="720"/>
          <w:jc w:val="center"/>
        </w:trPr>
        <w:tc>
          <w:tcPr>
            <w:tcW w:w="1221" w:type="dxa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902" w:type="dxa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年龄</w:t>
            </w:r>
          </w:p>
        </w:tc>
        <w:tc>
          <w:tcPr>
            <w:tcW w:w="709" w:type="dxa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95" w:type="dxa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职务</w:t>
            </w:r>
          </w:p>
        </w:tc>
        <w:tc>
          <w:tcPr>
            <w:tcW w:w="928" w:type="dxa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DF7025" w:rsidRPr="00AA0475" w:rsidTr="007114E5">
        <w:tblPrEx>
          <w:tblCellSpacing w:w="0" w:type="dxa"/>
          <w:tblCellMar>
            <w:left w:w="0" w:type="dxa"/>
            <w:right w:w="0" w:type="dxa"/>
          </w:tblCellMar>
        </w:tblPrEx>
        <w:trPr>
          <w:trHeight w:val="9580"/>
          <w:tblCellSpacing w:w="0" w:type="dxa"/>
          <w:jc w:val="center"/>
        </w:trPr>
        <w:tc>
          <w:tcPr>
            <w:tcW w:w="1221" w:type="dxa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主</w:t>
            </w:r>
          </w:p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</w:p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要</w:t>
            </w:r>
          </w:p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</w:p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成</w:t>
            </w:r>
          </w:p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</w:p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绩</w:t>
            </w:r>
          </w:p>
        </w:tc>
        <w:tc>
          <w:tcPr>
            <w:tcW w:w="7685" w:type="dxa"/>
            <w:gridSpan w:val="9"/>
          </w:tcPr>
          <w:p w:rsidR="00DF7025" w:rsidRPr="00AA0475" w:rsidRDefault="00DF7025" w:rsidP="007114E5">
            <w:pPr>
              <w:widowControl/>
              <w:rPr>
                <w:rFonts w:ascii="仿宋_GB2312" w:cs="仿宋_GB2312" w:hint="eastAsia"/>
                <w:b/>
                <w:color w:val="000000"/>
                <w:kern w:val="0"/>
                <w:sz w:val="24"/>
              </w:rPr>
            </w:pPr>
          </w:p>
        </w:tc>
      </w:tr>
      <w:tr w:rsidR="00DF7025" w:rsidRPr="00AA0475" w:rsidTr="00DF7025">
        <w:tblPrEx>
          <w:tblCellSpacing w:w="0" w:type="dxa"/>
          <w:tblCellMar>
            <w:left w:w="0" w:type="dxa"/>
            <w:right w:w="0" w:type="dxa"/>
          </w:tblCellMar>
        </w:tblPrEx>
        <w:trPr>
          <w:trHeight w:val="4952"/>
          <w:tblCellSpacing w:w="0" w:type="dxa"/>
          <w:jc w:val="center"/>
        </w:trPr>
        <w:tc>
          <w:tcPr>
            <w:tcW w:w="1221" w:type="dxa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lastRenderedPageBreak/>
              <w:t>主</w:t>
            </w:r>
          </w:p>
          <w:p w:rsidR="00DF7025" w:rsidRPr="00AA0475" w:rsidRDefault="00DF7025" w:rsidP="007114E5">
            <w:pPr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要</w:t>
            </w:r>
          </w:p>
          <w:p w:rsidR="00DF7025" w:rsidRPr="00AA0475" w:rsidRDefault="00DF7025" w:rsidP="007114E5">
            <w:pPr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成</w:t>
            </w:r>
          </w:p>
          <w:p w:rsidR="00DF7025" w:rsidRPr="00AA0475" w:rsidRDefault="00DF7025" w:rsidP="007114E5">
            <w:pPr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685" w:type="dxa"/>
            <w:gridSpan w:val="9"/>
          </w:tcPr>
          <w:p w:rsidR="00DF7025" w:rsidRPr="00AA0475" w:rsidRDefault="00DF7025" w:rsidP="007114E5">
            <w:pPr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F7025" w:rsidRPr="00AA0475" w:rsidTr="007114E5">
        <w:tblPrEx>
          <w:tblCellSpacing w:w="0" w:type="dxa"/>
          <w:tblCellMar>
            <w:left w:w="0" w:type="dxa"/>
            <w:right w:w="0" w:type="dxa"/>
          </w:tblCellMar>
        </w:tblPrEx>
        <w:trPr>
          <w:trHeight w:val="2365"/>
          <w:tblCellSpacing w:w="0" w:type="dxa"/>
          <w:jc w:val="center"/>
        </w:trPr>
        <w:tc>
          <w:tcPr>
            <w:tcW w:w="1221" w:type="dxa"/>
            <w:vAlign w:val="center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学</w:t>
            </w:r>
          </w:p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校</w:t>
            </w:r>
          </w:p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意</w:t>
            </w:r>
          </w:p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7685" w:type="dxa"/>
            <w:gridSpan w:val="9"/>
            <w:vAlign w:val="bottom"/>
          </w:tcPr>
          <w:p w:rsidR="00DF7025" w:rsidRPr="00AA0475" w:rsidRDefault="00DF7025" w:rsidP="007114E5">
            <w:pPr>
              <w:widowControl/>
              <w:jc w:val="center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                                盖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章</w:t>
            </w:r>
          </w:p>
          <w:p w:rsidR="00DF7025" w:rsidRPr="00AA0475" w:rsidRDefault="00DF7025" w:rsidP="007114E5">
            <w:pPr>
              <w:widowControl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                                 年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月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日</w:t>
            </w:r>
          </w:p>
        </w:tc>
      </w:tr>
      <w:tr w:rsidR="00DF7025" w:rsidRPr="00AA0475" w:rsidTr="007114E5">
        <w:tblPrEx>
          <w:tblCellSpacing w:w="0" w:type="dxa"/>
          <w:tblCellMar>
            <w:left w:w="0" w:type="dxa"/>
            <w:right w:w="0" w:type="dxa"/>
          </w:tblCellMar>
        </w:tblPrEx>
        <w:trPr>
          <w:trHeight w:val="2365"/>
          <w:tblCellSpacing w:w="0" w:type="dxa"/>
          <w:jc w:val="center"/>
        </w:trPr>
        <w:tc>
          <w:tcPr>
            <w:tcW w:w="1221" w:type="dxa"/>
            <w:vAlign w:val="center"/>
          </w:tcPr>
          <w:p w:rsidR="00DF7025" w:rsidRPr="00AA0475" w:rsidRDefault="00DF7025" w:rsidP="007114E5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主</w:t>
            </w:r>
          </w:p>
          <w:p w:rsidR="00DF7025" w:rsidRPr="00AA0475" w:rsidRDefault="00DF7025" w:rsidP="007114E5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管</w:t>
            </w:r>
          </w:p>
          <w:p w:rsidR="00DF7025" w:rsidRPr="00AA0475" w:rsidRDefault="00DF7025" w:rsidP="007114E5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部</w:t>
            </w:r>
          </w:p>
          <w:p w:rsidR="00DF7025" w:rsidRPr="00AA0475" w:rsidRDefault="00DF7025" w:rsidP="007114E5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门</w:t>
            </w:r>
          </w:p>
          <w:p w:rsidR="00DF7025" w:rsidRPr="00AA0475" w:rsidRDefault="00DF7025" w:rsidP="007114E5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意</w:t>
            </w:r>
          </w:p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7685" w:type="dxa"/>
            <w:gridSpan w:val="9"/>
            <w:vAlign w:val="bottom"/>
          </w:tcPr>
          <w:p w:rsidR="00DF7025" w:rsidRPr="00AA0475" w:rsidRDefault="00DF7025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 xml:space="preserve">                                  盖   章</w:t>
            </w:r>
          </w:p>
          <w:p w:rsidR="00DF7025" w:rsidRPr="00AA0475" w:rsidRDefault="00DF7025" w:rsidP="007114E5">
            <w:pPr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（限中等职业学校）                 年     月     日</w:t>
            </w:r>
          </w:p>
        </w:tc>
      </w:tr>
      <w:tr w:rsidR="00DF7025" w:rsidRPr="00AA0475" w:rsidTr="007114E5">
        <w:tblPrEx>
          <w:tblCellSpacing w:w="0" w:type="dxa"/>
          <w:tblCellMar>
            <w:left w:w="0" w:type="dxa"/>
            <w:right w:w="0" w:type="dxa"/>
          </w:tblCellMar>
        </w:tblPrEx>
        <w:trPr>
          <w:trHeight w:val="2740"/>
          <w:tblCellSpacing w:w="0" w:type="dxa"/>
          <w:jc w:val="center"/>
        </w:trPr>
        <w:tc>
          <w:tcPr>
            <w:tcW w:w="1221" w:type="dxa"/>
            <w:textDirection w:val="tbRlV"/>
            <w:vAlign w:val="center"/>
          </w:tcPr>
          <w:p w:rsidR="00DF7025" w:rsidRPr="00AA0475" w:rsidRDefault="00DF7025" w:rsidP="007114E5">
            <w:pPr>
              <w:snapToGrid w:val="0"/>
              <w:ind w:left="113" w:right="113"/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省委高校工委</w:t>
            </w:r>
          </w:p>
          <w:p w:rsidR="00DF7025" w:rsidRPr="00AA0475" w:rsidRDefault="00DF7025" w:rsidP="007114E5">
            <w:pPr>
              <w:snapToGrid w:val="0"/>
              <w:ind w:left="113" w:right="113"/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省教育厅意见</w:t>
            </w:r>
          </w:p>
        </w:tc>
        <w:tc>
          <w:tcPr>
            <w:tcW w:w="7685" w:type="dxa"/>
            <w:gridSpan w:val="9"/>
            <w:vAlign w:val="bottom"/>
          </w:tcPr>
          <w:p w:rsidR="00DF7025" w:rsidRPr="00AA0475" w:rsidRDefault="00DF7025" w:rsidP="007114E5">
            <w:pPr>
              <w:widowControl/>
              <w:jc w:val="center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  <w:t>              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  盖</w:t>
            </w:r>
            <w:r w:rsidRPr="00AA0475"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  <w:t>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章</w:t>
            </w:r>
          </w:p>
          <w:p w:rsidR="00DF7025" w:rsidRPr="00AA0475" w:rsidRDefault="00DF7025" w:rsidP="007114E5">
            <w:pPr>
              <w:widowControl/>
              <w:ind w:right="240"/>
              <w:jc w:val="right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年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月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日</w:t>
            </w:r>
          </w:p>
        </w:tc>
      </w:tr>
      <w:tr w:rsidR="00DF7025" w:rsidRPr="00AA0475" w:rsidTr="00DF7025">
        <w:tblPrEx>
          <w:tblCellSpacing w:w="0" w:type="dxa"/>
          <w:tblCellMar>
            <w:left w:w="0" w:type="dxa"/>
            <w:right w:w="0" w:type="dxa"/>
          </w:tblCellMar>
        </w:tblPrEx>
        <w:trPr>
          <w:trHeight w:val="523"/>
          <w:tblCellSpacing w:w="0" w:type="dxa"/>
          <w:jc w:val="center"/>
        </w:trPr>
        <w:tc>
          <w:tcPr>
            <w:tcW w:w="1221" w:type="dxa"/>
            <w:vAlign w:val="center"/>
          </w:tcPr>
          <w:p w:rsidR="00DF7025" w:rsidRPr="00AA0475" w:rsidRDefault="00DF7025" w:rsidP="007114E5">
            <w:pPr>
              <w:widowControl/>
              <w:jc w:val="center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685" w:type="dxa"/>
            <w:gridSpan w:val="9"/>
            <w:vAlign w:val="center"/>
          </w:tcPr>
          <w:p w:rsidR="00DF7025" w:rsidRPr="00AA0475" w:rsidRDefault="00DF7025" w:rsidP="007114E5">
            <w:pPr>
              <w:widowControl/>
              <w:jc w:val="center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此表由高等学校、省属中等职业学校和厅直属中小学校填写</w:t>
            </w:r>
          </w:p>
        </w:tc>
      </w:tr>
    </w:tbl>
    <w:p w:rsidR="00436B6B" w:rsidRPr="00DF7025" w:rsidRDefault="00436B6B"/>
    <w:sectPr w:rsidR="00436B6B" w:rsidRPr="00DF7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B6B" w:rsidRDefault="00436B6B" w:rsidP="00DF7025">
      <w:r>
        <w:separator/>
      </w:r>
    </w:p>
  </w:endnote>
  <w:endnote w:type="continuationSeparator" w:id="1">
    <w:p w:rsidR="00436B6B" w:rsidRDefault="00436B6B" w:rsidP="00DF7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B6B" w:rsidRDefault="00436B6B" w:rsidP="00DF7025">
      <w:r>
        <w:separator/>
      </w:r>
    </w:p>
  </w:footnote>
  <w:footnote w:type="continuationSeparator" w:id="1">
    <w:p w:rsidR="00436B6B" w:rsidRDefault="00436B6B" w:rsidP="00DF7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025"/>
    <w:rsid w:val="00436B6B"/>
    <w:rsid w:val="00DF7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25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7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70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70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70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2014-09-24T01:02:00Z</dcterms:created>
  <dcterms:modified xsi:type="dcterms:W3CDTF">2014-09-24T01:03:00Z</dcterms:modified>
</cp:coreProperties>
</file>